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A0672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Додаток 1</w:t>
      </w:r>
    </w:p>
    <w:p w:rsidR="005A0672" w:rsidRDefault="005A0672" w:rsidP="005A0672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 xml:space="preserve">до    рішення  п’ятдесят другої  сесії  </w:t>
      </w:r>
      <w:r w:rsidR="00A71968">
        <w:rPr>
          <w:sz w:val="24"/>
          <w:lang w:val="uk-UA"/>
        </w:rPr>
        <w:t xml:space="preserve">    </w:t>
      </w:r>
      <w:r>
        <w:rPr>
          <w:sz w:val="24"/>
          <w:lang w:val="uk-UA"/>
        </w:rPr>
        <w:t xml:space="preserve">міської </w:t>
      </w:r>
      <w:r w:rsidR="00A71968">
        <w:rPr>
          <w:sz w:val="24"/>
          <w:lang w:val="uk-UA"/>
        </w:rPr>
        <w:t xml:space="preserve">   </w:t>
      </w:r>
      <w:r>
        <w:rPr>
          <w:sz w:val="24"/>
          <w:lang w:val="uk-UA"/>
        </w:rPr>
        <w:t xml:space="preserve"> ради </w:t>
      </w:r>
      <w:r w:rsidR="00A71968">
        <w:rPr>
          <w:sz w:val="24"/>
          <w:lang w:val="uk-UA"/>
        </w:rPr>
        <w:t xml:space="preserve">     </w:t>
      </w:r>
      <w:r>
        <w:rPr>
          <w:sz w:val="24"/>
          <w:lang w:val="uk-UA"/>
        </w:rPr>
        <w:t xml:space="preserve">VІІI скликання від 20.01.2023 р. </w:t>
      </w:r>
      <w:r w:rsidR="00A71968">
        <w:rPr>
          <w:sz w:val="24"/>
          <w:lang w:val="uk-UA"/>
        </w:rPr>
        <w:t xml:space="preserve">            </w:t>
      </w:r>
      <w:r>
        <w:rPr>
          <w:sz w:val="24"/>
          <w:lang w:val="uk-UA"/>
        </w:rPr>
        <w:t xml:space="preserve"> № -52/202</w:t>
      </w:r>
      <w:r w:rsidR="00A71968">
        <w:rPr>
          <w:sz w:val="24"/>
          <w:lang w:val="uk-UA"/>
        </w:rPr>
        <w:t>3</w:t>
      </w:r>
    </w:p>
    <w:p w:rsidR="005A4E09" w:rsidRDefault="005A4E09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5A4E09" w:rsidRDefault="005A4E09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523C01" w:rsidRPr="005A4E09" w:rsidRDefault="00523C01" w:rsidP="00523C01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  <w:r w:rsidRPr="005A4E09">
        <w:rPr>
          <w:rFonts w:eastAsia="Times New Roman"/>
          <w:b/>
          <w:color w:val="000000"/>
          <w:sz w:val="24"/>
          <w:lang w:val="uk-UA"/>
        </w:rPr>
        <w:t>ПЕРЕЛІК</w:t>
      </w:r>
    </w:p>
    <w:p w:rsidR="00523C01" w:rsidRPr="005A4E09" w:rsidRDefault="00523C01" w:rsidP="00523C01">
      <w:pPr>
        <w:spacing w:after="0"/>
        <w:ind w:left="-142" w:firstLine="142"/>
        <w:jc w:val="center"/>
        <w:rPr>
          <w:sz w:val="24"/>
          <w:lang w:val="uk-UA"/>
        </w:rPr>
      </w:pPr>
      <w:r w:rsidRPr="005A4E09">
        <w:rPr>
          <w:rFonts w:eastAsia="Times New Roman"/>
          <w:color w:val="000000"/>
          <w:sz w:val="24"/>
          <w:lang w:val="uk-UA"/>
        </w:rPr>
        <w:t>платних послуг, які можуть надаватися</w:t>
      </w:r>
      <w:r w:rsidRPr="005A4E09">
        <w:rPr>
          <w:rFonts w:eastAsia="Times New Roman"/>
          <w:color w:val="000000"/>
          <w:sz w:val="24"/>
          <w:lang w:val="uk-UA"/>
        </w:rPr>
        <w:br/>
      </w:r>
      <w:r w:rsidRPr="005A4E09">
        <w:rPr>
          <w:sz w:val="24"/>
          <w:lang w:val="uk-UA"/>
        </w:rPr>
        <w:t xml:space="preserve">комунальною установою Дунаєвецької міської ради </w:t>
      </w:r>
    </w:p>
    <w:p w:rsidR="00523C01" w:rsidRPr="005A4E09" w:rsidRDefault="00523C01" w:rsidP="00523C01">
      <w:pPr>
        <w:spacing w:after="0"/>
        <w:ind w:left="-142" w:firstLine="142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«Дунаєвецька міська публічно-шкільна бібліотека»</w:t>
      </w:r>
    </w:p>
    <w:p w:rsidR="00523C01" w:rsidRPr="005A4E09" w:rsidRDefault="00523C01" w:rsidP="00523C01">
      <w:pPr>
        <w:spacing w:after="0" w:line="240" w:lineRule="atLeast"/>
        <w:ind w:left="-142" w:firstLine="142"/>
        <w:jc w:val="center"/>
        <w:rPr>
          <w:sz w:val="24"/>
          <w:lang w:val="uk-UA"/>
        </w:rPr>
      </w:pP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Проведення конкурсів, бенефісів, виставкових та інших культурно-мистецьких заходів (проектів), демонстрація відео і кінофільмів; інформаційно-масових, розважальних та інших заходів.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Розміщення рекламної продукції та рекламних конструкцій під час проведення заходів.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Проведення занять у творчих школах та об’єднаннях, на курсах, у літературно-музичних вітальнях, ігрових кімнатах для дітей та гуртках, а також індивідуального стажування, підвищення кваліфікації в бібліотеках.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Організація діяльності клубів за інтересами.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Продаж документів з фондів бібліотек, що списуються та підлягають утилізації, фізичним та юридичним особам.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Розроблення оригінальних сценаріїв, проведення постановочної роботи і заходів за заявками юридичних та фізичних осіб.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Надання послуг з оформлення (комплектування) реєстраційно-облікових документів користувачів бібліотек (квитків, формулярів тощо).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Надання послуг в організації та/або проведення культурно-масових та наукових заходів, професійних та корпоративних свят, симпозіумів, форумів, науково-практичних конференцій, бієнале, пленерів, конкурсів, навчальних заходів (семінарів, майстер-класів, тренінгів, творчих лабораторій та майстерень), семінарів, семінарів-практикумів, зборів, виставок, та інших заходів (проектів).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Обслуговування екскурсійних груп і окремих відвідувачів у приміщеннях установи.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Відвідування  виставок.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Формування бібліографічних списків для курсових, дипломних та наукових робіт, каталогів для особистих бібліотек і бібліотек підприємств, установ та організацій.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Користування міжбібліотечним абонементом (компенсування поштових витрат), доставка документів, у тому числі електронна.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Продовження строку користування документами, резервування документів, нічний абонемент.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Інформаційно-бібліотечне обслуговування підприємств, установ та організацій.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Надання в оренду приміщень установи, у разі коли це не перешкоджає проведенню закладом діяльності у сфері культури.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lastRenderedPageBreak/>
        <w:t>Добір документів за темою, замовленою користувачем для рефератів, контрольних, курсових, наукових та дипломних робіт 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Ксерокопія.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Комп’ютерний  набір 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 xml:space="preserve">Запис на носії інформації.   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 xml:space="preserve">Друк на принтері.           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Пошук інформації в Інтернеті.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Сканування тексту без редакції  та з редакцією.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Виготовлення титульної сторінки рефератів, контрольних, курсових, наукових та дипломних робіт.</w:t>
      </w:r>
    </w:p>
    <w:p w:rsidR="00523C01" w:rsidRPr="005A4E09" w:rsidRDefault="00523C01" w:rsidP="00523C01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Користування персональним комп’ютером з використанням Інтернету.</w:t>
      </w:r>
    </w:p>
    <w:p w:rsidR="00523C01" w:rsidRPr="005A4E09" w:rsidRDefault="00523C01" w:rsidP="00523C01">
      <w:pPr>
        <w:tabs>
          <w:tab w:val="left" w:pos="993"/>
        </w:tabs>
        <w:ind w:firstLine="567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A0672" w:rsidP="00523C01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695CB1">
      <w:pPr>
        <w:spacing w:after="0"/>
        <w:rPr>
          <w:sz w:val="24"/>
          <w:lang w:val="uk-UA"/>
        </w:rPr>
      </w:pPr>
    </w:p>
    <w:p w:rsidR="00523C01" w:rsidRDefault="00523C01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4E09" w:rsidRDefault="005A4E09" w:rsidP="00523C01">
      <w:pPr>
        <w:rPr>
          <w:sz w:val="24"/>
          <w:lang w:val="uk-UA"/>
        </w:rPr>
      </w:pPr>
    </w:p>
    <w:p w:rsidR="005A0672" w:rsidRDefault="005A0672" w:rsidP="00523C01">
      <w:pPr>
        <w:rPr>
          <w:sz w:val="24"/>
          <w:lang w:val="uk-UA"/>
        </w:rPr>
      </w:pPr>
    </w:p>
    <w:p w:rsidR="00A71968" w:rsidRDefault="00A71968" w:rsidP="00A71968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lastRenderedPageBreak/>
        <w:t xml:space="preserve">Додаток </w:t>
      </w:r>
      <w:r>
        <w:rPr>
          <w:sz w:val="24"/>
          <w:lang w:val="uk-UA"/>
        </w:rPr>
        <w:t>2</w:t>
      </w:r>
    </w:p>
    <w:p w:rsidR="00A71968" w:rsidRDefault="00A71968" w:rsidP="00A71968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    рішення  п’ятдесят другої  сесії      міської     ради      VІІI скликання від 20.01.2023 р.              № -52/2023</w:t>
      </w:r>
    </w:p>
    <w:p w:rsidR="005A4E09" w:rsidRDefault="005A4E09" w:rsidP="00523C01">
      <w:pPr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center"/>
        <w:rPr>
          <w:b/>
          <w:sz w:val="24"/>
          <w:lang w:val="uk-UA"/>
        </w:rPr>
      </w:pPr>
      <w:r w:rsidRPr="005A4E09">
        <w:rPr>
          <w:b/>
          <w:sz w:val="24"/>
          <w:lang w:val="uk-UA"/>
        </w:rPr>
        <w:t>ПЕРЕЛІК ПЛАТНИХ ПОСЛУГ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Комунального закладу Дунаєвецької міської ради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 xml:space="preserve">«Історико-краєзнавчий музей» 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Вхідний квиток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Тематична (оглядова) екскурсія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Перегляд кінофільмів</w:t>
      </w:r>
      <w:bookmarkStart w:id="0" w:name="_GoBack"/>
      <w:bookmarkEnd w:id="0"/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Надання історичних довідок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Фото та відео-послуги 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Набір тексту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Виготовлення </w:t>
      </w:r>
      <w:proofErr w:type="spellStart"/>
      <w:r w:rsidRPr="005A4E09">
        <w:rPr>
          <w:sz w:val="24"/>
          <w:lang w:val="uk-UA"/>
        </w:rPr>
        <w:t>ТЕПу</w:t>
      </w:r>
      <w:proofErr w:type="spellEnd"/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Екскурсія по місту</w:t>
      </w:r>
    </w:p>
    <w:p w:rsidR="00523C01" w:rsidRPr="005A4E09" w:rsidRDefault="00523C01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>Майстер-клас</w:t>
      </w:r>
    </w:p>
    <w:p w:rsidR="00EF4770" w:rsidRPr="005A4E09" w:rsidRDefault="00EF4770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 </w:t>
      </w:r>
      <w:proofErr w:type="spellStart"/>
      <w:r w:rsidRPr="005A4E09">
        <w:rPr>
          <w:sz w:val="24"/>
          <w:lang w:val="uk-UA"/>
        </w:rPr>
        <w:t>Квест</w:t>
      </w:r>
      <w:proofErr w:type="spellEnd"/>
      <w:r w:rsidRPr="005A4E09">
        <w:rPr>
          <w:sz w:val="24"/>
          <w:lang w:val="uk-UA"/>
        </w:rPr>
        <w:t xml:space="preserve"> по місту для дітей</w:t>
      </w:r>
    </w:p>
    <w:p w:rsidR="00EF4770" w:rsidRPr="005A4E09" w:rsidRDefault="00EF4770" w:rsidP="00523C01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 </w:t>
      </w:r>
      <w:proofErr w:type="spellStart"/>
      <w:r w:rsidRPr="005A4E09">
        <w:rPr>
          <w:sz w:val="24"/>
          <w:lang w:val="uk-UA"/>
        </w:rPr>
        <w:t>Квест</w:t>
      </w:r>
      <w:proofErr w:type="spellEnd"/>
      <w:r w:rsidRPr="005A4E09">
        <w:rPr>
          <w:sz w:val="24"/>
          <w:lang w:val="uk-UA"/>
        </w:rPr>
        <w:t xml:space="preserve"> в музеї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Pr="005A4E09" w:rsidRDefault="00523C01" w:rsidP="00523C01">
      <w:pPr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Default="00523C01" w:rsidP="00523C01">
      <w:pPr>
        <w:spacing w:after="0"/>
        <w:jc w:val="right"/>
        <w:rPr>
          <w:sz w:val="24"/>
          <w:lang w:val="uk-UA"/>
        </w:rPr>
      </w:pPr>
    </w:p>
    <w:p w:rsidR="005A4E09" w:rsidRDefault="005A4E09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0672" w:rsidRDefault="005A0672" w:rsidP="00523C01">
      <w:pPr>
        <w:spacing w:after="0"/>
        <w:jc w:val="right"/>
        <w:rPr>
          <w:sz w:val="24"/>
          <w:lang w:val="uk-UA"/>
        </w:rPr>
      </w:pPr>
    </w:p>
    <w:p w:rsidR="005A4E09" w:rsidRDefault="005A4E09" w:rsidP="00523C01">
      <w:pPr>
        <w:spacing w:after="0"/>
        <w:jc w:val="right"/>
        <w:rPr>
          <w:sz w:val="24"/>
          <w:lang w:val="uk-UA"/>
        </w:rPr>
      </w:pPr>
    </w:p>
    <w:p w:rsidR="00A71968" w:rsidRDefault="00A71968" w:rsidP="00A71968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lastRenderedPageBreak/>
        <w:t xml:space="preserve">Додаток </w:t>
      </w:r>
      <w:r>
        <w:rPr>
          <w:sz w:val="24"/>
          <w:lang w:val="uk-UA"/>
        </w:rPr>
        <w:t>3</w:t>
      </w:r>
    </w:p>
    <w:p w:rsidR="00A71968" w:rsidRDefault="00A71968" w:rsidP="00A71968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    рішення  п’ятдесят другої  сесії      міської     ради      VІІI скликання від 20.01.2023 р.              № -52/2023</w:t>
      </w:r>
    </w:p>
    <w:p w:rsidR="005A4E09" w:rsidRDefault="005A4E09" w:rsidP="00523C01">
      <w:pPr>
        <w:spacing w:after="0"/>
        <w:jc w:val="right"/>
        <w:rPr>
          <w:sz w:val="24"/>
          <w:lang w:val="uk-UA"/>
        </w:rPr>
      </w:pPr>
    </w:p>
    <w:p w:rsidR="00523C01" w:rsidRPr="005A4E09" w:rsidRDefault="00523C01" w:rsidP="00523C01">
      <w:pPr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center"/>
        <w:rPr>
          <w:b/>
          <w:sz w:val="24"/>
          <w:lang w:val="uk-UA"/>
        </w:rPr>
      </w:pPr>
      <w:r w:rsidRPr="005A4E09">
        <w:rPr>
          <w:b/>
          <w:sz w:val="24"/>
          <w:lang w:val="uk-UA"/>
        </w:rPr>
        <w:t>ПЕРЕЛІК ПЛАТНИХ ПОСЛУГ</w:t>
      </w:r>
    </w:p>
    <w:p w:rsidR="00523C01" w:rsidRPr="005A4E09" w:rsidRDefault="00523C01" w:rsidP="00523C01">
      <w:pPr>
        <w:spacing w:after="0"/>
        <w:jc w:val="center"/>
        <w:rPr>
          <w:sz w:val="24"/>
          <w:lang w:val="uk-UA"/>
        </w:rPr>
      </w:pPr>
      <w:r w:rsidRPr="005A4E09">
        <w:rPr>
          <w:sz w:val="24"/>
          <w:lang w:val="uk-UA"/>
        </w:rPr>
        <w:t>Туристично-краєзнавчого центру управління культури, туризму та інформації  Дунаєвецької міської ради</w:t>
      </w:r>
    </w:p>
    <w:p w:rsidR="00523C01" w:rsidRPr="005A4E09" w:rsidRDefault="00523C01" w:rsidP="00523C01">
      <w:pPr>
        <w:tabs>
          <w:tab w:val="left" w:pos="993"/>
        </w:tabs>
        <w:spacing w:after="0"/>
        <w:ind w:firstLine="567"/>
        <w:rPr>
          <w:sz w:val="24"/>
          <w:lang w:val="uk-UA"/>
        </w:rPr>
      </w:pPr>
    </w:p>
    <w:p w:rsidR="00523C01" w:rsidRPr="005A4E09" w:rsidRDefault="00523C01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Обслуговування екскурсійних груп і окремих відвідувачів на територіях та у приміщеннях заповідників, музеїв, бібліотек,  інших закладів культури під час огляду експозицій, виставок тощо.</w:t>
      </w:r>
    </w:p>
    <w:p w:rsidR="00523C01" w:rsidRPr="005A4E09" w:rsidRDefault="00523C01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>Прокат культурно-спортивного і туристичного інвентарю.</w:t>
      </w:r>
    </w:p>
    <w:p w:rsidR="00523C01" w:rsidRPr="005A4E09" w:rsidRDefault="00523C01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Надання послуг, пов’язаних із створенням умов для організованого туризму, відпочинку (короткостроковий відпочинок (розбиття наметів і розкладення вогнищ у спеціально </w:t>
      </w:r>
      <w:proofErr w:type="spellStart"/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>облаштованих</w:t>
      </w:r>
      <w:proofErr w:type="spellEnd"/>
      <w:r w:rsidRPr="005A4E0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та відведених для цього місцях, піші прогулянки, на велосипедах тощо).</w:t>
      </w:r>
    </w:p>
    <w:p w:rsidR="00EF4770" w:rsidRPr="005A4E09" w:rsidRDefault="00EF4770" w:rsidP="00523C01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5A4E09">
        <w:rPr>
          <w:rFonts w:ascii="Times New Roman" w:hAnsi="Times New Roman"/>
          <w:sz w:val="24"/>
          <w:szCs w:val="24"/>
          <w:lang w:val="uk-UA"/>
        </w:rPr>
        <w:t>Оренда транспортних засобів (велосипед).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  <w:r w:rsidRPr="005A4E09">
        <w:rPr>
          <w:sz w:val="24"/>
          <w:lang w:val="uk-UA"/>
        </w:rPr>
        <w:t xml:space="preserve">   </w:t>
      </w: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23C01" w:rsidRPr="005A4E09" w:rsidRDefault="00523C01" w:rsidP="00523C01">
      <w:pPr>
        <w:spacing w:after="0"/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523C01" w:rsidRPr="005A4E09" w:rsidRDefault="00523C01" w:rsidP="00523C01">
      <w:pPr>
        <w:spacing w:after="0"/>
        <w:jc w:val="both"/>
        <w:rPr>
          <w:sz w:val="24"/>
          <w:lang w:val="uk-UA"/>
        </w:rPr>
      </w:pPr>
    </w:p>
    <w:p w:rsidR="00DE44D7" w:rsidRPr="005A4E09" w:rsidRDefault="00DE44D7" w:rsidP="00523C01">
      <w:pPr>
        <w:spacing w:after="0"/>
        <w:jc w:val="both"/>
        <w:rPr>
          <w:sz w:val="24"/>
          <w:lang w:val="uk-UA"/>
        </w:rPr>
      </w:pPr>
    </w:p>
    <w:p w:rsidR="00DE44D7" w:rsidRDefault="00DE44D7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5A0672" w:rsidRDefault="005A0672" w:rsidP="00523C01">
      <w:pPr>
        <w:spacing w:after="0"/>
        <w:jc w:val="both"/>
        <w:rPr>
          <w:sz w:val="24"/>
          <w:lang w:val="uk-UA"/>
        </w:rPr>
      </w:pPr>
    </w:p>
    <w:p w:rsidR="00A71968" w:rsidRDefault="00A71968" w:rsidP="00A71968">
      <w:pPr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Додаток 4</w:t>
      </w:r>
    </w:p>
    <w:p w:rsidR="00A71968" w:rsidRDefault="00A71968" w:rsidP="00A71968">
      <w:pPr>
        <w:tabs>
          <w:tab w:val="left" w:pos="7089"/>
        </w:tabs>
        <w:spacing w:after="0" w:line="240" w:lineRule="auto"/>
        <w:ind w:left="5949"/>
        <w:rPr>
          <w:sz w:val="24"/>
          <w:lang w:val="uk-UA"/>
        </w:rPr>
      </w:pPr>
      <w:r>
        <w:rPr>
          <w:sz w:val="24"/>
          <w:lang w:val="uk-UA"/>
        </w:rPr>
        <w:t>до    рішення  п’ятдесят другої  сесії      міської     ради      VІІI скликання від 20.01.2023 р.              № -52/2023</w:t>
      </w: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Default="005A4E09" w:rsidP="00523C01">
      <w:pPr>
        <w:spacing w:after="0"/>
        <w:jc w:val="both"/>
        <w:rPr>
          <w:sz w:val="24"/>
          <w:lang w:val="uk-UA"/>
        </w:rPr>
      </w:pPr>
    </w:p>
    <w:p w:rsidR="005A4E09" w:rsidRPr="005A4E09" w:rsidRDefault="005A4E09" w:rsidP="00DE44D7">
      <w:pPr>
        <w:pStyle w:val="a6"/>
        <w:jc w:val="center"/>
        <w:rPr>
          <w:rStyle w:val="a7"/>
          <w:bCs w:val="0"/>
          <w:lang w:val="uk-UA"/>
        </w:rPr>
      </w:pPr>
    </w:p>
    <w:p w:rsidR="00DE44D7" w:rsidRPr="005A4E09" w:rsidRDefault="00DE44D7" w:rsidP="00DE44D7">
      <w:pPr>
        <w:pStyle w:val="a6"/>
        <w:jc w:val="center"/>
        <w:rPr>
          <w:rStyle w:val="a7"/>
          <w:bCs w:val="0"/>
          <w:lang w:val="uk-UA"/>
        </w:rPr>
      </w:pPr>
      <w:r w:rsidRPr="005A4E09">
        <w:rPr>
          <w:rStyle w:val="a7"/>
          <w:bCs w:val="0"/>
          <w:lang w:val="uk-UA"/>
        </w:rPr>
        <w:t xml:space="preserve">Перелік платних послуг </w:t>
      </w:r>
    </w:p>
    <w:p w:rsidR="00DE44D7" w:rsidRPr="005A4E09" w:rsidRDefault="00DE44D7" w:rsidP="00DE44D7">
      <w:pPr>
        <w:pStyle w:val="a6"/>
        <w:jc w:val="center"/>
        <w:rPr>
          <w:rStyle w:val="a7"/>
          <w:bCs w:val="0"/>
          <w:lang w:val="uk-UA"/>
        </w:rPr>
      </w:pPr>
      <w:r w:rsidRPr="005A4E09">
        <w:rPr>
          <w:rStyle w:val="a7"/>
          <w:bCs w:val="0"/>
          <w:lang w:val="uk-UA"/>
        </w:rPr>
        <w:t>Комунальної установи Дунаєвецької міської ради</w:t>
      </w:r>
    </w:p>
    <w:p w:rsidR="00DE44D7" w:rsidRPr="005A4E09" w:rsidRDefault="00DE44D7" w:rsidP="00DE44D7">
      <w:pPr>
        <w:pStyle w:val="a6"/>
        <w:jc w:val="center"/>
        <w:rPr>
          <w:rStyle w:val="a7"/>
          <w:bCs w:val="0"/>
          <w:lang w:val="uk-UA"/>
        </w:rPr>
      </w:pPr>
      <w:r w:rsidRPr="005A4E09">
        <w:rPr>
          <w:rStyle w:val="a7"/>
          <w:bCs w:val="0"/>
          <w:lang w:val="uk-UA"/>
        </w:rPr>
        <w:t>«Міський культурно-мистецький, просвітницький центр»</w:t>
      </w:r>
    </w:p>
    <w:p w:rsidR="00DE44D7" w:rsidRPr="005A4E09" w:rsidRDefault="00DE44D7" w:rsidP="00DE44D7">
      <w:pPr>
        <w:pStyle w:val="a6"/>
        <w:jc w:val="center"/>
        <w:rPr>
          <w:lang w:val="uk-UA"/>
        </w:rPr>
      </w:pPr>
    </w:p>
    <w:p w:rsidR="00DE44D7" w:rsidRPr="005A4E09" w:rsidRDefault="00DE44D7" w:rsidP="00DE44D7">
      <w:pPr>
        <w:pStyle w:val="a5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5A4E09">
        <w:rPr>
          <w:lang w:val="uk-UA"/>
        </w:rPr>
        <w:t>Проведення вистав, театралізованих свят, театральних, музичних, хореографічних постановок, концертів, фестивалів, конкурсів,естрадних шоу,  виставкових, освітніх та інших культурно-мистецьких заходів;  інформаційно-масових (проектів), спортивно – розважальних, оздоровчих, обрядових заходів, виставок книг і творів образотворчого та декоративно – ужиткового мистецтва розважальних та інших заходів.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 2.Розробка оригінальних сценаріїв,  проведення постановочної роботи і   заходів за заявками юридичних та фізичних осіб.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>3.Надання послуг з організації та/ або проведення  концертів колективів аматорської творчості.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4. Надання послуг з організації та/ або проведення культурно – масових та наукових заходів, професійних та корпоративних свят,   пленерів, конкурсів, навчальних заходів (семінарів, майстер-класів, тренінгів, творчих лабораторій та майстерень), семінарів, </w:t>
      </w:r>
      <w:proofErr w:type="spellStart"/>
      <w:r w:rsidRPr="005A4E09">
        <w:rPr>
          <w:lang w:val="uk-UA"/>
        </w:rPr>
        <w:t>семінарів</w:t>
      </w:r>
      <w:proofErr w:type="spellEnd"/>
      <w:r w:rsidRPr="005A4E09">
        <w:rPr>
          <w:lang w:val="uk-UA"/>
        </w:rPr>
        <w:t xml:space="preserve"> – практикумів, зборів, концертів, фестивалів, виставок, вистав та інших культурно – мистецьких заходів (проектів).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5.Ремонт, настроювання і  налагоджування музичних інструментів, </w:t>
      </w:r>
      <w:proofErr w:type="spellStart"/>
      <w:r w:rsidRPr="005A4E09">
        <w:rPr>
          <w:lang w:val="uk-UA"/>
        </w:rPr>
        <w:t>звуко-</w:t>
      </w:r>
      <w:proofErr w:type="spellEnd"/>
      <w:r w:rsidRPr="005A4E09">
        <w:rPr>
          <w:lang w:val="uk-UA"/>
        </w:rPr>
        <w:t xml:space="preserve">, </w:t>
      </w:r>
      <w:proofErr w:type="spellStart"/>
      <w:r w:rsidRPr="005A4E09">
        <w:rPr>
          <w:lang w:val="uk-UA"/>
        </w:rPr>
        <w:t>світло-</w:t>
      </w:r>
      <w:proofErr w:type="spellEnd"/>
      <w:r w:rsidRPr="005A4E09">
        <w:rPr>
          <w:lang w:val="uk-UA"/>
        </w:rPr>
        <w:t>, відеоапаратури.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>6. Прокат музичних інструментів, сценічних костюмів, взуття, театрального реквізиту.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 xml:space="preserve">7.Виготовлення  фонограм концертів і спектаклів, копій звукозапису музичних творів з фонотек закладів культури, надання послуг студій </w:t>
      </w:r>
      <w:proofErr w:type="spellStart"/>
      <w:r w:rsidRPr="005A4E09">
        <w:rPr>
          <w:lang w:val="uk-UA"/>
        </w:rPr>
        <w:t>звуко</w:t>
      </w:r>
      <w:proofErr w:type="spellEnd"/>
      <w:r w:rsidRPr="005A4E09">
        <w:rPr>
          <w:lang w:val="uk-UA"/>
        </w:rPr>
        <w:t xml:space="preserve"> – і відеозапису, трансляції вистав, концертів, виставкових, освітніх та інших культурно – мистецьких заходів(проектів ) закладами культури за допомогою Інтернету.</w:t>
      </w:r>
    </w:p>
    <w:p w:rsidR="00DE44D7" w:rsidRPr="005A4E09" w:rsidRDefault="00DE44D7" w:rsidP="00DE44D7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5A4E09">
        <w:rPr>
          <w:lang w:val="uk-UA"/>
        </w:rPr>
        <w:t>8.Надання приміщення в оренду для виступів професійних мистецьких колективів, артистичних груп та окремих артистів (виконавців) циркових вистав</w:t>
      </w:r>
    </w:p>
    <w:p w:rsidR="00DE44D7" w:rsidRDefault="00DE44D7" w:rsidP="00DE44D7">
      <w:pPr>
        <w:rPr>
          <w:sz w:val="24"/>
          <w:lang w:val="uk-UA"/>
        </w:rPr>
      </w:pPr>
    </w:p>
    <w:p w:rsidR="005A0672" w:rsidRPr="005A4E09" w:rsidRDefault="005A0672" w:rsidP="00DE44D7">
      <w:pPr>
        <w:rPr>
          <w:sz w:val="24"/>
          <w:lang w:val="uk-UA"/>
        </w:rPr>
      </w:pPr>
    </w:p>
    <w:p w:rsidR="005A0672" w:rsidRPr="005A4E09" w:rsidRDefault="005A0672" w:rsidP="005A067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Секретар міської ради                                                                              Олег ГРИГОР’ЄВ</w:t>
      </w:r>
    </w:p>
    <w:p w:rsidR="00DE44D7" w:rsidRPr="005A4E09" w:rsidRDefault="00DE44D7" w:rsidP="00DE44D7">
      <w:pPr>
        <w:rPr>
          <w:sz w:val="24"/>
          <w:lang w:val="uk-UA"/>
        </w:rPr>
      </w:pPr>
    </w:p>
    <w:sectPr w:rsidR="00DE44D7" w:rsidRPr="005A4E09" w:rsidSect="005A4E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3243F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826F3"/>
    <w:multiLevelType w:val="hybridMultilevel"/>
    <w:tmpl w:val="370C1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7C"/>
    <w:rsid w:val="00236C93"/>
    <w:rsid w:val="002F3F7C"/>
    <w:rsid w:val="00373D36"/>
    <w:rsid w:val="00523C01"/>
    <w:rsid w:val="005A0672"/>
    <w:rsid w:val="005A4E09"/>
    <w:rsid w:val="006119EF"/>
    <w:rsid w:val="00695CB1"/>
    <w:rsid w:val="008A5F32"/>
    <w:rsid w:val="00912727"/>
    <w:rsid w:val="00A71968"/>
    <w:rsid w:val="00A86A79"/>
    <w:rsid w:val="00DE44D7"/>
    <w:rsid w:val="00EF4770"/>
    <w:rsid w:val="00F1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01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3C0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3C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uiPriority w:val="34"/>
    <w:qFormat/>
    <w:rsid w:val="00523C01"/>
    <w:pPr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5">
    <w:name w:val="Normal (Web)"/>
    <w:basedOn w:val="a"/>
    <w:semiHidden/>
    <w:unhideWhenUsed/>
    <w:rsid w:val="00DE44D7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6">
    <w:name w:val="No Spacing"/>
    <w:uiPriority w:val="1"/>
    <w:qFormat/>
    <w:rsid w:val="00D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DE44D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4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club</Company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compg</dc:creator>
  <cp:lastModifiedBy>User</cp:lastModifiedBy>
  <cp:revision>5</cp:revision>
  <cp:lastPrinted>2023-01-04T12:07:00Z</cp:lastPrinted>
  <dcterms:created xsi:type="dcterms:W3CDTF">2023-01-10T12:38:00Z</dcterms:created>
  <dcterms:modified xsi:type="dcterms:W3CDTF">2023-01-13T11:26:00Z</dcterms:modified>
</cp:coreProperties>
</file>